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1F5" w:rsidRPr="00C821F1" w:rsidRDefault="00AF5B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D83905" w:rsidRPr="00C821F1">
        <w:rPr>
          <w:rFonts w:ascii="Times New Roman" w:hAnsi="Times New Roman" w:cs="Times New Roman"/>
          <w:b/>
          <w:sz w:val="28"/>
          <w:szCs w:val="28"/>
        </w:rPr>
        <w:t>Задание на неделю 13-18.04</w:t>
      </w:r>
    </w:p>
    <w:p w:rsidR="00D83905" w:rsidRDefault="00D839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24F14">
        <w:rPr>
          <w:rFonts w:ascii="Times New Roman" w:hAnsi="Times New Roman" w:cs="Times New Roman"/>
          <w:sz w:val="28"/>
          <w:szCs w:val="28"/>
        </w:rPr>
        <w:t>Тема «Параллельные тональности»</w:t>
      </w:r>
      <w:r w:rsidR="00677279">
        <w:rPr>
          <w:rFonts w:ascii="Times New Roman" w:hAnsi="Times New Roman" w:cs="Times New Roman"/>
          <w:sz w:val="28"/>
          <w:szCs w:val="28"/>
        </w:rPr>
        <w:t xml:space="preserve">. Использовать материал в группе </w:t>
      </w:r>
      <w:proofErr w:type="spellStart"/>
      <w:r w:rsidR="00677279">
        <w:rPr>
          <w:rFonts w:ascii="Times New Roman" w:hAnsi="Times New Roman" w:cs="Times New Roman"/>
          <w:sz w:val="28"/>
          <w:szCs w:val="28"/>
        </w:rPr>
        <w:t>Ватсапп</w:t>
      </w:r>
      <w:proofErr w:type="spellEnd"/>
      <w:r w:rsidR="00677279">
        <w:rPr>
          <w:rFonts w:ascii="Times New Roman" w:hAnsi="Times New Roman" w:cs="Times New Roman"/>
          <w:sz w:val="28"/>
          <w:szCs w:val="28"/>
        </w:rPr>
        <w:t xml:space="preserve"> и ссылку на онлайн-урок </w:t>
      </w:r>
      <w:r w:rsidR="00B27CB0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B27CB0" w:rsidRPr="009B7AAE">
          <w:rPr>
            <w:rStyle w:val="a3"/>
            <w:rFonts w:ascii="Times New Roman" w:hAnsi="Times New Roman" w:cs="Times New Roman"/>
            <w:sz w:val="28"/>
            <w:szCs w:val="28"/>
          </w:rPr>
          <w:t>https://solfedjio-na5.ru/parallelnye-tonalnosti</w:t>
        </w:r>
      </w:hyperlink>
      <w:r w:rsidR="00B27CB0">
        <w:rPr>
          <w:rFonts w:ascii="Times New Roman" w:hAnsi="Times New Roman" w:cs="Times New Roman"/>
          <w:sz w:val="28"/>
          <w:szCs w:val="28"/>
        </w:rPr>
        <w:t>.</w:t>
      </w:r>
    </w:p>
    <w:p w:rsidR="00B27CB0" w:rsidRDefault="00B27C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материал в  нотную тетрадь, ответить на вопросы.</w:t>
      </w:r>
    </w:p>
    <w:p w:rsidR="00B27CB0" w:rsidRDefault="00B27C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Раб тетрадь по теме урока стр.11</w:t>
      </w:r>
      <w:r w:rsidR="00154366">
        <w:rPr>
          <w:rFonts w:ascii="Times New Roman" w:hAnsi="Times New Roman" w:cs="Times New Roman"/>
          <w:sz w:val="28"/>
          <w:szCs w:val="28"/>
        </w:rPr>
        <w:t xml:space="preserve"> №№ 1-5.</w:t>
      </w:r>
    </w:p>
    <w:p w:rsidR="00C821F1" w:rsidRPr="00D83905" w:rsidRDefault="00C82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Песню «Веснянка» играть на фортепиано наизусть. Подобрать в тональностях </w:t>
      </w:r>
      <w:r w:rsidR="000D1E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D1EF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0D1E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D1EF2">
        <w:rPr>
          <w:rFonts w:ascii="Times New Roman" w:hAnsi="Times New Roman" w:cs="Times New Roman"/>
          <w:sz w:val="28"/>
          <w:szCs w:val="28"/>
        </w:rPr>
        <w:t>мажор</w:t>
      </w:r>
      <w:proofErr w:type="gramEnd"/>
      <w:r w:rsidR="000D1EF2">
        <w:rPr>
          <w:rFonts w:ascii="Times New Roman" w:hAnsi="Times New Roman" w:cs="Times New Roman"/>
          <w:sz w:val="28"/>
          <w:szCs w:val="28"/>
        </w:rPr>
        <w:t xml:space="preserve"> от звука Соль и в  фа мажоре от звука до второй октавы.</w:t>
      </w:r>
    </w:p>
    <w:sectPr w:rsidR="00C821F1" w:rsidRPr="00D83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36A"/>
    <w:rsid w:val="000D1EF2"/>
    <w:rsid w:val="00154366"/>
    <w:rsid w:val="002E2672"/>
    <w:rsid w:val="0039336A"/>
    <w:rsid w:val="005E1B25"/>
    <w:rsid w:val="00677279"/>
    <w:rsid w:val="00AF5B51"/>
    <w:rsid w:val="00B27CB0"/>
    <w:rsid w:val="00C821F1"/>
    <w:rsid w:val="00D83905"/>
    <w:rsid w:val="00E24F14"/>
    <w:rsid w:val="00E6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7C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7C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olfedjio-na5.ru/parallelnye-tonalnos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5</cp:revision>
  <dcterms:created xsi:type="dcterms:W3CDTF">2020-04-11T17:37:00Z</dcterms:created>
  <dcterms:modified xsi:type="dcterms:W3CDTF">2020-04-11T19:53:00Z</dcterms:modified>
</cp:coreProperties>
</file>